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-Accent51"/>
        <w:tblW w:w="145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2250"/>
        <w:gridCol w:w="2880"/>
        <w:gridCol w:w="3960"/>
        <w:gridCol w:w="990"/>
        <w:gridCol w:w="4500"/>
      </w:tblGrid>
      <w:tr w:rsidR="008F29BC" w:rsidRPr="00B3195F" w:rsidTr="00FF5B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742E2" w:rsidRPr="00B3195F" w:rsidRDefault="006742E2">
            <w:pPr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Equity Committee</w:t>
            </w:r>
          </w:p>
        </w:tc>
        <w:tc>
          <w:tcPr>
            <w:tcW w:w="2880" w:type="dxa"/>
          </w:tcPr>
          <w:p w:rsidR="006742E2" w:rsidRPr="00B3195F" w:rsidRDefault="00674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6742E2" w:rsidRPr="00B3195F" w:rsidRDefault="00674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742E2" w:rsidRPr="00B3195F" w:rsidRDefault="00674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6742E2" w:rsidRPr="00B3195F" w:rsidRDefault="006742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F2A5B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057CDB" w:rsidRPr="00B3195F" w:rsidRDefault="00057CDB" w:rsidP="005B5298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6742E2" w:rsidRPr="00B3195F" w:rsidRDefault="006742E2" w:rsidP="005B5298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B3195F">
              <w:rPr>
                <w:rFonts w:asciiTheme="minorHAnsi" w:hAnsiTheme="minorHAnsi" w:cstheme="minorHAnsi"/>
                <w:b w:val="0"/>
                <w:sz w:val="22"/>
              </w:rPr>
              <w:t>Foundational Public Health Services</w:t>
            </w:r>
          </w:p>
        </w:tc>
        <w:tc>
          <w:tcPr>
            <w:tcW w:w="2880" w:type="dxa"/>
          </w:tcPr>
          <w:p w:rsidR="006742E2" w:rsidRPr="00B3195F" w:rsidRDefault="006742E2" w:rsidP="0067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 xml:space="preserve">WA State Association of </w:t>
            </w:r>
            <w:r w:rsidR="000F2A5B" w:rsidRPr="00B3195F">
              <w:rPr>
                <w:rFonts w:asciiTheme="minorHAnsi" w:hAnsiTheme="minorHAnsi" w:cstheme="minorHAnsi"/>
                <w:sz w:val="22"/>
              </w:rPr>
              <w:t>Local Public</w:t>
            </w:r>
            <w:r w:rsidRPr="00B3195F">
              <w:rPr>
                <w:rFonts w:asciiTheme="minorHAnsi" w:hAnsiTheme="minorHAnsi" w:cstheme="minorHAnsi"/>
                <w:sz w:val="22"/>
              </w:rPr>
              <w:t xml:space="preserve"> Health Officials</w:t>
            </w:r>
          </w:p>
          <w:p w:rsidR="006742E2" w:rsidRPr="00B3195F" w:rsidRDefault="006742E2" w:rsidP="0067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6742E2" w:rsidRPr="00B3195F" w:rsidRDefault="006742E2" w:rsidP="0067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http://www.wsalpho.org/</w:t>
            </w:r>
          </w:p>
        </w:tc>
        <w:tc>
          <w:tcPr>
            <w:tcW w:w="3960" w:type="dxa"/>
          </w:tcPr>
          <w:p w:rsidR="006742E2" w:rsidRPr="00B3195F" w:rsidRDefault="006742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 xml:space="preserve">Add funds to address gaps in state/local </w:t>
            </w:r>
            <w:r w:rsidR="000F2A5B" w:rsidRPr="00B3195F">
              <w:rPr>
                <w:rFonts w:asciiTheme="minorHAnsi" w:hAnsiTheme="minorHAnsi" w:cstheme="minorHAnsi"/>
                <w:sz w:val="22"/>
              </w:rPr>
              <w:t>p</w:t>
            </w:r>
            <w:r w:rsidRPr="00B3195F">
              <w:rPr>
                <w:rFonts w:asciiTheme="minorHAnsi" w:hAnsiTheme="minorHAnsi" w:cstheme="minorHAnsi"/>
                <w:sz w:val="22"/>
              </w:rPr>
              <w:t>rograms and</w:t>
            </w:r>
            <w:r w:rsidR="000F2A5B" w:rsidRPr="00B3195F">
              <w:rPr>
                <w:rFonts w:asciiTheme="minorHAnsi" w:hAnsiTheme="minorHAnsi" w:cstheme="minorHAnsi"/>
                <w:sz w:val="22"/>
              </w:rPr>
              <w:t xml:space="preserve"> s</w:t>
            </w:r>
            <w:r w:rsidRPr="00B3195F">
              <w:rPr>
                <w:rFonts w:asciiTheme="minorHAnsi" w:hAnsiTheme="minorHAnsi" w:cstheme="minorHAnsi"/>
                <w:sz w:val="22"/>
              </w:rPr>
              <w:t>ervices</w:t>
            </w:r>
          </w:p>
        </w:tc>
        <w:tc>
          <w:tcPr>
            <w:tcW w:w="990" w:type="dxa"/>
          </w:tcPr>
          <w:p w:rsidR="006742E2" w:rsidRPr="00B3195F" w:rsidRDefault="000F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6742E2" w:rsidRPr="00B3195F" w:rsidRDefault="008F29BC" w:rsidP="00B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Providing public health services</w:t>
            </w:r>
            <w:r w:rsidR="000F2A5B" w:rsidRPr="00B3195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3195F" w:rsidRPr="00B3195F">
              <w:rPr>
                <w:rFonts w:asciiTheme="minorHAnsi" w:hAnsiTheme="minorHAnsi" w:cstheme="minorHAnsi"/>
                <w:sz w:val="22"/>
              </w:rPr>
              <w:t>to</w:t>
            </w:r>
            <w:r w:rsidR="000F2A5B" w:rsidRPr="00B3195F">
              <w:rPr>
                <w:rFonts w:asciiTheme="minorHAnsi" w:hAnsiTheme="minorHAnsi" w:cstheme="minorHAnsi"/>
                <w:sz w:val="22"/>
              </w:rPr>
              <w:t xml:space="preserve"> low income</w:t>
            </w:r>
            <w:r w:rsidR="00B3195F" w:rsidRPr="00B3195F">
              <w:rPr>
                <w:rFonts w:asciiTheme="minorHAnsi" w:hAnsiTheme="minorHAnsi" w:cstheme="minorHAnsi"/>
                <w:sz w:val="22"/>
              </w:rPr>
              <w:t xml:space="preserve"> communities.</w:t>
            </w:r>
          </w:p>
        </w:tc>
      </w:tr>
      <w:tr w:rsidR="000F2A5B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057CDB" w:rsidRPr="00B3195F" w:rsidRDefault="00057CDB" w:rsidP="005B5298">
            <w:pPr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6742E2" w:rsidRPr="00B3195F" w:rsidRDefault="006742E2" w:rsidP="005B5298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B3195F">
              <w:rPr>
                <w:rFonts w:asciiTheme="minorHAnsi" w:hAnsiTheme="minorHAnsi" w:cstheme="minorHAnsi"/>
                <w:b w:val="0"/>
                <w:sz w:val="22"/>
              </w:rPr>
              <w:t>Pesticide Drift &amp; Notification</w:t>
            </w:r>
          </w:p>
        </w:tc>
        <w:tc>
          <w:tcPr>
            <w:tcW w:w="2880" w:type="dxa"/>
          </w:tcPr>
          <w:p w:rsidR="007B0853" w:rsidRPr="00B3195F" w:rsidRDefault="007B0853" w:rsidP="008F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6742E2" w:rsidRPr="00B3195F" w:rsidRDefault="006742E2" w:rsidP="008F29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One America</w:t>
            </w:r>
          </w:p>
        </w:tc>
        <w:tc>
          <w:tcPr>
            <w:tcW w:w="3960" w:type="dxa"/>
          </w:tcPr>
          <w:p w:rsidR="006742E2" w:rsidRPr="00B3195F" w:rsidRDefault="000F2A5B" w:rsidP="00A73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Update</w:t>
            </w:r>
            <w:r w:rsidR="008F29BC" w:rsidRPr="00B3195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73F89" w:rsidRPr="00B3195F">
              <w:rPr>
                <w:rFonts w:asciiTheme="minorHAnsi" w:hAnsiTheme="minorHAnsi" w:cstheme="minorHAnsi"/>
                <w:sz w:val="22"/>
              </w:rPr>
              <w:t>requirements</w:t>
            </w:r>
            <w:r w:rsidRPr="00B3195F">
              <w:rPr>
                <w:rFonts w:asciiTheme="minorHAnsi" w:hAnsiTheme="minorHAnsi" w:cstheme="minorHAnsi"/>
                <w:sz w:val="22"/>
              </w:rPr>
              <w:t xml:space="preserve">. Create </w:t>
            </w:r>
            <w:r w:rsidR="00A73F89" w:rsidRPr="00B3195F">
              <w:rPr>
                <w:rFonts w:asciiTheme="minorHAnsi" w:hAnsiTheme="minorHAnsi" w:cstheme="minorHAnsi"/>
                <w:sz w:val="22"/>
              </w:rPr>
              <w:t xml:space="preserve">a </w:t>
            </w:r>
            <w:r w:rsidR="00A73F89" w:rsidRPr="00B3195F">
              <w:rPr>
                <w:rFonts w:asciiTheme="minorHAnsi" w:hAnsiTheme="minorHAnsi" w:cstheme="minorHAnsi"/>
                <w:bCs/>
                <w:sz w:val="22"/>
              </w:rPr>
              <w:t xml:space="preserve">Pesticide Use Reporting </w:t>
            </w:r>
            <w:r w:rsidRPr="00B3195F">
              <w:rPr>
                <w:rFonts w:asciiTheme="minorHAnsi" w:hAnsiTheme="minorHAnsi" w:cstheme="minorHAnsi"/>
                <w:bCs/>
                <w:sz w:val="22"/>
              </w:rPr>
              <w:t>S</w:t>
            </w:r>
            <w:r w:rsidR="00A73F89" w:rsidRPr="00B3195F">
              <w:rPr>
                <w:rFonts w:asciiTheme="minorHAnsi" w:hAnsiTheme="minorHAnsi" w:cstheme="minorHAnsi"/>
                <w:bCs/>
                <w:sz w:val="22"/>
              </w:rPr>
              <w:t xml:space="preserve">ystem </w:t>
            </w:r>
            <w:r w:rsidRPr="00B3195F">
              <w:rPr>
                <w:rFonts w:asciiTheme="minorHAnsi" w:hAnsiTheme="minorHAnsi" w:cstheme="minorHAnsi"/>
                <w:bCs/>
                <w:sz w:val="22"/>
              </w:rPr>
              <w:t xml:space="preserve">to </w:t>
            </w:r>
            <w:r w:rsidR="00A73F89" w:rsidRPr="00B3195F">
              <w:rPr>
                <w:rFonts w:asciiTheme="minorHAnsi" w:hAnsiTheme="minorHAnsi" w:cstheme="minorHAnsi"/>
                <w:sz w:val="22"/>
              </w:rPr>
              <w:t xml:space="preserve">give neighbors </w:t>
            </w:r>
            <w:r w:rsidR="00A73F89" w:rsidRPr="00B3195F">
              <w:rPr>
                <w:rFonts w:asciiTheme="minorHAnsi" w:hAnsiTheme="minorHAnsi" w:cstheme="minorHAnsi"/>
                <w:bCs/>
                <w:sz w:val="22"/>
              </w:rPr>
              <w:t>information necessary to protect themselves from harmful chemicals without burdening growers.</w:t>
            </w:r>
          </w:p>
        </w:tc>
        <w:tc>
          <w:tcPr>
            <w:tcW w:w="990" w:type="dxa"/>
          </w:tcPr>
          <w:p w:rsidR="006742E2" w:rsidRPr="00B3195F" w:rsidRDefault="00A73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A73F89" w:rsidRPr="00B3195F" w:rsidRDefault="00A73F89" w:rsidP="00A73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bCs/>
                <w:sz w:val="22"/>
              </w:rPr>
              <w:t xml:space="preserve">75% of Washington farmworkers </w:t>
            </w:r>
            <w:r w:rsidRPr="00B3195F">
              <w:rPr>
                <w:rFonts w:asciiTheme="minorHAnsi" w:hAnsiTheme="minorHAnsi" w:cstheme="minorHAnsi"/>
                <w:sz w:val="22"/>
              </w:rPr>
              <w:t>report having experienced symptoms.</w:t>
            </w:r>
          </w:p>
          <w:p w:rsidR="00B3195F" w:rsidRPr="00B3195F" w:rsidRDefault="00B3195F" w:rsidP="00A73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A73F89" w:rsidRPr="00B3195F" w:rsidRDefault="00A73F89" w:rsidP="00A73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 xml:space="preserve">65% higher </w:t>
            </w:r>
            <w:r w:rsidR="000F2A5B" w:rsidRPr="00B3195F">
              <w:rPr>
                <w:rFonts w:asciiTheme="minorHAnsi" w:hAnsiTheme="minorHAnsi" w:cstheme="minorHAnsi"/>
                <w:sz w:val="22"/>
              </w:rPr>
              <w:t>number</w:t>
            </w:r>
            <w:r w:rsidRPr="00B3195F">
              <w:rPr>
                <w:rFonts w:asciiTheme="minorHAnsi" w:hAnsiTheme="minorHAnsi" w:cstheme="minorHAnsi"/>
                <w:sz w:val="22"/>
              </w:rPr>
              <w:t xml:space="preserve"> of children at risk for autism due to exposure.</w:t>
            </w:r>
          </w:p>
        </w:tc>
      </w:tr>
      <w:tr w:rsidR="000F2A5B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742E2" w:rsidRPr="00B3195F" w:rsidRDefault="00057CDB" w:rsidP="005B5298">
            <w:pPr>
              <w:rPr>
                <w:rFonts w:asciiTheme="minorHAnsi" w:hAnsiTheme="minorHAnsi" w:cstheme="minorHAnsi"/>
                <w:b w:val="0"/>
                <w:sz w:val="22"/>
              </w:rPr>
            </w:pPr>
            <w:r w:rsidRPr="00B3195F">
              <w:rPr>
                <w:rFonts w:asciiTheme="minorHAnsi" w:hAnsiTheme="minorHAnsi" w:cstheme="minorHAnsi"/>
                <w:b w:val="0"/>
                <w:sz w:val="22"/>
              </w:rPr>
              <w:t>The John T. Williams Bill I-873</w:t>
            </w:r>
          </w:p>
        </w:tc>
        <w:tc>
          <w:tcPr>
            <w:tcW w:w="2880" w:type="dxa"/>
          </w:tcPr>
          <w:p w:rsidR="00A73F89" w:rsidRPr="00B3195F" w:rsidRDefault="00057CDB" w:rsidP="00A7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Washington for Good Policing</w:t>
            </w:r>
          </w:p>
          <w:p w:rsidR="00D31606" w:rsidRPr="00B3195F" w:rsidRDefault="00D31606" w:rsidP="00A7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  <w:p w:rsidR="00D31606" w:rsidRPr="00B3195F" w:rsidRDefault="00D31606" w:rsidP="00A73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WATCHING for enough signatures 12/30/16</w:t>
            </w:r>
          </w:p>
        </w:tc>
        <w:tc>
          <w:tcPr>
            <w:tcW w:w="3960" w:type="dxa"/>
          </w:tcPr>
          <w:p w:rsidR="00A73F89" w:rsidRPr="00B3195F" w:rsidRDefault="000F2A5B" w:rsidP="00057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 w:cstheme="minorHAnsi"/>
                <w:sz w:val="22"/>
              </w:rPr>
              <w:t>Amend laws to make it easier to achieve justice for victims of police shootings.</w:t>
            </w:r>
          </w:p>
        </w:tc>
        <w:tc>
          <w:tcPr>
            <w:tcW w:w="990" w:type="dxa"/>
          </w:tcPr>
          <w:p w:rsidR="006742E2" w:rsidRPr="00B3195F" w:rsidRDefault="00B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B3195F" w:rsidRPr="00B3195F" w:rsidRDefault="00B3195F" w:rsidP="00057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</w:rPr>
            </w:pPr>
          </w:p>
          <w:p w:rsidR="006742E2" w:rsidRPr="00B3195F" w:rsidRDefault="00B3195F" w:rsidP="00057C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>Ensure that police officers that wrongfully use deadly force are held accountable</w:t>
            </w:r>
          </w:p>
        </w:tc>
      </w:tr>
      <w:tr w:rsidR="008F29BC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0F2A5B" w:rsidRPr="00B3195F" w:rsidRDefault="000F2A5B" w:rsidP="005B5298">
            <w:pPr>
              <w:rPr>
                <w:rFonts w:asciiTheme="minorHAnsi" w:hAnsiTheme="minorHAnsi"/>
                <w:sz w:val="22"/>
              </w:rPr>
            </w:pPr>
          </w:p>
          <w:p w:rsidR="006742E2" w:rsidRPr="00B3195F" w:rsidRDefault="00BE296A" w:rsidP="005B5298">
            <w:pPr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Healthy Eating</w:t>
            </w:r>
          </w:p>
        </w:tc>
        <w:tc>
          <w:tcPr>
            <w:tcW w:w="288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F2A5B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742E2" w:rsidRPr="00B3195F" w:rsidRDefault="00B3195F" w:rsidP="00B3195F">
            <w:pPr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Refugee R</w:t>
            </w:r>
            <w:r w:rsidR="00BE296A" w:rsidRPr="00B3195F">
              <w:rPr>
                <w:rFonts w:asciiTheme="minorHAnsi" w:hAnsiTheme="minorHAnsi"/>
                <w:b w:val="0"/>
                <w:sz w:val="22"/>
              </w:rPr>
              <w:t xml:space="preserve">esettlement </w:t>
            </w:r>
            <w:r>
              <w:rPr>
                <w:rFonts w:asciiTheme="minorHAnsi" w:hAnsiTheme="minorHAnsi"/>
                <w:b w:val="0"/>
                <w:sz w:val="22"/>
              </w:rPr>
              <w:t xml:space="preserve">Act </w:t>
            </w:r>
          </w:p>
        </w:tc>
        <w:tc>
          <w:tcPr>
            <w:tcW w:w="2880" w:type="dxa"/>
          </w:tcPr>
          <w:p w:rsidR="006742E2" w:rsidRPr="00B3195F" w:rsidRDefault="00DC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International Rescue Committee</w:t>
            </w:r>
          </w:p>
        </w:tc>
        <w:tc>
          <w:tcPr>
            <w:tcW w:w="3960" w:type="dxa"/>
          </w:tcPr>
          <w:p w:rsidR="006742E2" w:rsidRPr="00B3195F" w:rsidRDefault="00DC1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Support resettlement accountability national security act of 2015</w:t>
            </w:r>
          </w:p>
        </w:tc>
        <w:tc>
          <w:tcPr>
            <w:tcW w:w="990" w:type="dxa"/>
          </w:tcPr>
          <w:p w:rsidR="006742E2" w:rsidRPr="00B3195F" w:rsidRDefault="00B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6742E2" w:rsidRPr="00B3195F" w:rsidRDefault="00B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>Assess the costs of providing health benefits to immigrants and refugees</w:t>
            </w:r>
          </w:p>
        </w:tc>
      </w:tr>
      <w:tr w:rsidR="000F2A5B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E296A" w:rsidRPr="00B3195F" w:rsidRDefault="00BE296A" w:rsidP="005B5298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Fresh Bucks</w:t>
            </w:r>
          </w:p>
        </w:tc>
        <w:tc>
          <w:tcPr>
            <w:tcW w:w="2880" w:type="dxa"/>
          </w:tcPr>
          <w:p w:rsidR="00BE296A" w:rsidRPr="00B3195F" w:rsidRDefault="00BE2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Got Green</w:t>
            </w:r>
          </w:p>
        </w:tc>
        <w:tc>
          <w:tcPr>
            <w:tcW w:w="3960" w:type="dxa"/>
          </w:tcPr>
          <w:p w:rsidR="00BE296A" w:rsidRPr="00B3195F" w:rsidRDefault="00B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>Allows individuals to use EBT cards at farmers markets and double dollars up to $10 per person</w:t>
            </w:r>
          </w:p>
        </w:tc>
        <w:tc>
          <w:tcPr>
            <w:tcW w:w="990" w:type="dxa"/>
          </w:tcPr>
          <w:p w:rsidR="00BE296A" w:rsidRPr="00B3195F" w:rsidRDefault="00FF5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Budget</w:t>
            </w:r>
          </w:p>
        </w:tc>
        <w:tc>
          <w:tcPr>
            <w:tcW w:w="4500" w:type="dxa"/>
          </w:tcPr>
          <w:p w:rsidR="00BE296A" w:rsidRPr="00B3195F" w:rsidRDefault="00B31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>Provides lower income citizens with access to fresh produce.</w:t>
            </w:r>
          </w:p>
        </w:tc>
      </w:tr>
      <w:tr w:rsidR="000F2A5B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E296A" w:rsidRPr="00B3195F" w:rsidRDefault="00BE296A" w:rsidP="005B5298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Support Affordable Care Act</w:t>
            </w:r>
          </w:p>
        </w:tc>
        <w:tc>
          <w:tcPr>
            <w:tcW w:w="2880" w:type="dxa"/>
          </w:tcPr>
          <w:p w:rsidR="00BE296A" w:rsidRPr="00B3195F" w:rsidRDefault="00BE2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 xml:space="preserve">Healthy Generation </w:t>
            </w:r>
          </w:p>
          <w:p w:rsidR="00BE296A" w:rsidRPr="00B3195F" w:rsidRDefault="00BE2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American Cancer Society</w:t>
            </w:r>
          </w:p>
        </w:tc>
        <w:tc>
          <w:tcPr>
            <w:tcW w:w="3960" w:type="dxa"/>
          </w:tcPr>
          <w:p w:rsidR="00BE296A" w:rsidRPr="00B3195F" w:rsidRDefault="00BE296A" w:rsidP="00BE2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Protect existing health coverage and Support finding state-level solutions that ensure all Washingtonians have access to health care</w:t>
            </w:r>
          </w:p>
        </w:tc>
        <w:tc>
          <w:tcPr>
            <w:tcW w:w="990" w:type="dxa"/>
          </w:tcPr>
          <w:p w:rsidR="00BE296A" w:rsidRPr="00B3195F" w:rsidRDefault="00BE2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TBD</w:t>
            </w:r>
          </w:p>
        </w:tc>
        <w:tc>
          <w:tcPr>
            <w:tcW w:w="4500" w:type="dxa"/>
          </w:tcPr>
          <w:p w:rsidR="00BE296A" w:rsidRPr="00B3195F" w:rsidRDefault="00B31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>Close health coverage gap and protect individuals with existing coverage</w:t>
            </w:r>
          </w:p>
        </w:tc>
      </w:tr>
      <w:tr w:rsidR="000F2A5B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E296A" w:rsidRPr="00B3195F" w:rsidRDefault="00BE296A" w:rsidP="005B5298">
            <w:pPr>
              <w:ind w:hanging="10"/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 xml:space="preserve">Protect SNAP funding c/o Farm Bill </w:t>
            </w:r>
            <w:r w:rsidRPr="00B3195F">
              <w:rPr>
                <w:rFonts w:asciiTheme="minorHAnsi" w:hAnsiTheme="minorHAnsi"/>
                <w:b w:val="0"/>
                <w:sz w:val="22"/>
              </w:rPr>
              <w:lastRenderedPageBreak/>
              <w:t>reauthorization</w:t>
            </w:r>
          </w:p>
        </w:tc>
        <w:tc>
          <w:tcPr>
            <w:tcW w:w="2880" w:type="dxa"/>
          </w:tcPr>
          <w:p w:rsidR="00BE296A" w:rsidRPr="00B3195F" w:rsidRDefault="00BE2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BE296A" w:rsidRPr="00B3195F" w:rsidRDefault="00BE2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BE296A" w:rsidRPr="00B3195F" w:rsidRDefault="00BE2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BE296A" w:rsidRPr="00B3195F" w:rsidRDefault="00BE29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F2A5B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E296A" w:rsidRPr="00B3195F" w:rsidRDefault="00361ABA" w:rsidP="005B5298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WATCH – Sugar Sweetened Beverage</w:t>
            </w:r>
          </w:p>
        </w:tc>
        <w:tc>
          <w:tcPr>
            <w:tcW w:w="2880" w:type="dxa"/>
          </w:tcPr>
          <w:p w:rsidR="00BE296A" w:rsidRPr="00B3195F" w:rsidRDefault="00361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COPC</w:t>
            </w:r>
          </w:p>
        </w:tc>
        <w:tc>
          <w:tcPr>
            <w:tcW w:w="3960" w:type="dxa"/>
          </w:tcPr>
          <w:p w:rsidR="00361ABA" w:rsidRPr="00B3195F" w:rsidRDefault="000F2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M</w:t>
            </w:r>
            <w:r w:rsidR="00361ABA" w:rsidRPr="00B3195F">
              <w:rPr>
                <w:rFonts w:asciiTheme="minorHAnsi" w:hAnsiTheme="minorHAnsi"/>
                <w:sz w:val="22"/>
              </w:rPr>
              <w:t xml:space="preserve">ake water </w:t>
            </w:r>
            <w:r w:rsidRPr="00B3195F">
              <w:rPr>
                <w:rFonts w:asciiTheme="minorHAnsi" w:hAnsiTheme="minorHAnsi"/>
                <w:sz w:val="22"/>
              </w:rPr>
              <w:t>nonfat</w:t>
            </w:r>
            <w:r w:rsidR="00361ABA" w:rsidRPr="00B3195F">
              <w:rPr>
                <w:rFonts w:asciiTheme="minorHAnsi" w:hAnsiTheme="minorHAnsi"/>
                <w:sz w:val="22"/>
              </w:rPr>
              <w:t xml:space="preserve"> milk default bev</w:t>
            </w:r>
            <w:r w:rsidRPr="00B3195F">
              <w:rPr>
                <w:rFonts w:asciiTheme="minorHAnsi" w:hAnsiTheme="minorHAnsi"/>
                <w:sz w:val="22"/>
              </w:rPr>
              <w:t>erages in restaurant kids meals. D</w:t>
            </w:r>
            <w:r w:rsidR="00361ABA" w:rsidRPr="00B3195F">
              <w:rPr>
                <w:rFonts w:asciiTheme="minorHAnsi" w:hAnsiTheme="minorHAnsi"/>
                <w:sz w:val="22"/>
              </w:rPr>
              <w:t>istributor tax on all sugary beverages</w:t>
            </w:r>
            <w:r w:rsidRPr="00B3195F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990" w:type="dxa"/>
          </w:tcPr>
          <w:p w:rsidR="00BE296A" w:rsidRPr="00B3195F" w:rsidRDefault="00FF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Tax</w:t>
            </w:r>
          </w:p>
        </w:tc>
        <w:tc>
          <w:tcPr>
            <w:tcW w:w="4500" w:type="dxa"/>
          </w:tcPr>
          <w:p w:rsidR="00BE296A" w:rsidRPr="00B3195F" w:rsidRDefault="00B3195F" w:rsidP="006C04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 xml:space="preserve">Communities of Color suffer disproportionately from SSB. Regressive tax negatively impacts </w:t>
            </w:r>
            <w:proofErr w:type="spellStart"/>
            <w:r w:rsidRPr="00B3195F">
              <w:rPr>
                <w:rFonts w:asciiTheme="minorHAnsi" w:hAnsiTheme="minorHAnsi"/>
                <w:color w:val="000000"/>
                <w:sz w:val="22"/>
              </w:rPr>
              <w:t>PoC</w:t>
            </w:r>
            <w:proofErr w:type="spellEnd"/>
            <w:r w:rsidRPr="00B3195F">
              <w:rPr>
                <w:rFonts w:asciiTheme="minorHAnsi" w:hAnsiTheme="minorHAnsi"/>
                <w:color w:val="000000"/>
                <w:sz w:val="22"/>
              </w:rPr>
              <w:t xml:space="preserve"> and does not support closing the food security gap.</w:t>
            </w:r>
          </w:p>
        </w:tc>
      </w:tr>
      <w:tr w:rsidR="000F2A5B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6742E2" w:rsidRPr="00B3195F" w:rsidRDefault="001866B4" w:rsidP="005B5298">
            <w:pPr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Built Environment &amp; Active Living</w:t>
            </w:r>
          </w:p>
        </w:tc>
        <w:tc>
          <w:tcPr>
            <w:tcW w:w="288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6742E2" w:rsidRPr="00B3195F" w:rsidRDefault="006742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0F2A5B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057CDB" w:rsidRPr="00B3195F" w:rsidRDefault="007B0853" w:rsidP="005B5298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 xml:space="preserve">Fund the State </w:t>
            </w:r>
            <w:r w:rsidR="00057CDB" w:rsidRPr="00B3195F">
              <w:rPr>
                <w:rFonts w:asciiTheme="minorHAnsi" w:hAnsiTheme="minorHAnsi"/>
                <w:b w:val="0"/>
                <w:sz w:val="22"/>
              </w:rPr>
              <w:t>Housing Trust Fund</w:t>
            </w:r>
          </w:p>
        </w:tc>
        <w:tc>
          <w:tcPr>
            <w:tcW w:w="2880" w:type="dxa"/>
          </w:tcPr>
          <w:p w:rsidR="00057CDB" w:rsidRPr="00B3195F" w:rsidRDefault="007B0853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South King Housing and Homelessness Partnership</w:t>
            </w:r>
          </w:p>
        </w:tc>
        <w:tc>
          <w:tcPr>
            <w:tcW w:w="3960" w:type="dxa"/>
          </w:tcPr>
          <w:p w:rsidR="00057CDB" w:rsidRPr="00B3195F" w:rsidRDefault="00057CDB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Create 5,700 affordable homes.</w:t>
            </w:r>
          </w:p>
          <w:p w:rsidR="00057CDB" w:rsidRPr="00B3195F" w:rsidRDefault="00057CDB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Invest $200 million in the Housing Trust Fund</w:t>
            </w:r>
          </w:p>
        </w:tc>
        <w:tc>
          <w:tcPr>
            <w:tcW w:w="990" w:type="dxa"/>
          </w:tcPr>
          <w:p w:rsidR="00057CDB" w:rsidRPr="00B3195F" w:rsidRDefault="00057CDB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 xml:space="preserve">Capital Budget </w:t>
            </w:r>
          </w:p>
        </w:tc>
        <w:tc>
          <w:tcPr>
            <w:tcW w:w="4500" w:type="dxa"/>
          </w:tcPr>
          <w:p w:rsidR="00057CDB" w:rsidRPr="00B3195F" w:rsidRDefault="00057CDB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 xml:space="preserve">Expand housing for people with disabilities </w:t>
            </w:r>
            <w:r w:rsidR="001866B4" w:rsidRPr="00B3195F">
              <w:rPr>
                <w:rFonts w:asciiTheme="minorHAnsi" w:hAnsiTheme="minorHAnsi"/>
                <w:sz w:val="22"/>
              </w:rPr>
              <w:t xml:space="preserve">and those </w:t>
            </w:r>
            <w:r w:rsidRPr="00B3195F">
              <w:rPr>
                <w:rFonts w:asciiTheme="minorHAnsi" w:hAnsiTheme="minorHAnsi"/>
                <w:sz w:val="22"/>
              </w:rPr>
              <w:t xml:space="preserve">experiencing </w:t>
            </w:r>
            <w:r w:rsidR="001866B4" w:rsidRPr="00B3195F">
              <w:rPr>
                <w:rFonts w:asciiTheme="minorHAnsi" w:hAnsiTheme="minorHAnsi"/>
                <w:sz w:val="22"/>
              </w:rPr>
              <w:t>long-term</w:t>
            </w:r>
            <w:r w:rsidRPr="00B3195F">
              <w:rPr>
                <w:rFonts w:asciiTheme="minorHAnsi" w:hAnsiTheme="minorHAnsi"/>
                <w:sz w:val="22"/>
              </w:rPr>
              <w:t xml:space="preserve"> homelessness.</w:t>
            </w:r>
          </w:p>
        </w:tc>
      </w:tr>
      <w:tr w:rsidR="000F2A5B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1866B4" w:rsidRPr="00B3195F" w:rsidRDefault="007B0853" w:rsidP="005B5298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Preserve affordable homes with a property tax exemption option</w:t>
            </w:r>
            <w:r w:rsidR="00514011">
              <w:rPr>
                <w:rFonts w:asciiTheme="minorHAnsi" w:hAnsiTheme="minorHAnsi"/>
                <w:b w:val="0"/>
                <w:sz w:val="22"/>
              </w:rPr>
              <w:t xml:space="preserve">  DEAD Jan. 2017</w:t>
            </w:r>
            <w:bookmarkStart w:id="0" w:name="_GoBack"/>
            <w:bookmarkEnd w:id="0"/>
          </w:p>
        </w:tc>
        <w:tc>
          <w:tcPr>
            <w:tcW w:w="2880" w:type="dxa"/>
          </w:tcPr>
          <w:p w:rsidR="001866B4" w:rsidRPr="00B3195F" w:rsidRDefault="00FF5BD7" w:rsidP="002B4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SKHHP</w:t>
            </w:r>
          </w:p>
        </w:tc>
        <w:tc>
          <w:tcPr>
            <w:tcW w:w="3960" w:type="dxa"/>
          </w:tcPr>
          <w:p w:rsidR="001866B4" w:rsidRPr="00B3195F" w:rsidRDefault="007B0853" w:rsidP="002B4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Enable local jurisdictions to implement a property tax exemption program to preserve quality and affordability</w:t>
            </w:r>
          </w:p>
        </w:tc>
        <w:tc>
          <w:tcPr>
            <w:tcW w:w="990" w:type="dxa"/>
          </w:tcPr>
          <w:p w:rsidR="001866B4" w:rsidRPr="00B3195F" w:rsidRDefault="00FF5BD7" w:rsidP="002B4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Budget</w:t>
            </w:r>
          </w:p>
        </w:tc>
        <w:tc>
          <w:tcPr>
            <w:tcW w:w="4500" w:type="dxa"/>
          </w:tcPr>
          <w:p w:rsidR="001866B4" w:rsidRPr="00B3195F" w:rsidRDefault="008A5861" w:rsidP="002B4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Provide resources or incentives to maintain and improve healthy standards in low income housing stock. Protect renters from source-of-income discrimination.</w:t>
            </w:r>
          </w:p>
        </w:tc>
      </w:tr>
      <w:tr w:rsidR="000F2A5B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BE296A" w:rsidRPr="00B3195F" w:rsidRDefault="00361ABA" w:rsidP="005B5298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Physical Education Assessment</w:t>
            </w:r>
          </w:p>
        </w:tc>
        <w:tc>
          <w:tcPr>
            <w:tcW w:w="2880" w:type="dxa"/>
          </w:tcPr>
          <w:p w:rsidR="00BE296A" w:rsidRPr="00B3195F" w:rsidRDefault="00361ABA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COPC</w:t>
            </w:r>
          </w:p>
        </w:tc>
        <w:tc>
          <w:tcPr>
            <w:tcW w:w="3960" w:type="dxa"/>
          </w:tcPr>
          <w:p w:rsidR="00BE296A" w:rsidRPr="00B3195F" w:rsidRDefault="00361ABA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Increase accountability for schools to report on compliance with K-12 physical education standards</w:t>
            </w:r>
          </w:p>
        </w:tc>
        <w:tc>
          <w:tcPr>
            <w:tcW w:w="990" w:type="dxa"/>
          </w:tcPr>
          <w:p w:rsidR="00BE296A" w:rsidRPr="00B3195F" w:rsidRDefault="00361ABA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BE296A" w:rsidRPr="00B3195F" w:rsidRDefault="00B3195F" w:rsidP="002B4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>Ensure that students in public education receive quality physical education</w:t>
            </w:r>
          </w:p>
        </w:tc>
      </w:tr>
      <w:tr w:rsidR="00FF5BD7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8A5861" w:rsidP="008A5861">
            <w:pPr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b w:val="0"/>
                <w:bCs w:val="0"/>
                <w:sz w:val="22"/>
              </w:rPr>
              <w:t>Walking/Biking Accessibility to Transit</w:t>
            </w:r>
          </w:p>
        </w:tc>
        <w:tc>
          <w:tcPr>
            <w:tcW w:w="2880" w:type="dxa"/>
          </w:tcPr>
          <w:p w:rsidR="008A5861" w:rsidRPr="00B3195F" w:rsidRDefault="00FF5BD7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COPC</w:t>
            </w:r>
          </w:p>
        </w:tc>
        <w:tc>
          <w:tcPr>
            <w:tcW w:w="3960" w:type="dxa"/>
          </w:tcPr>
          <w:p w:rsidR="00FF5BD7" w:rsidRDefault="008A5861" w:rsidP="00CC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ST3 was passed with $100 million for access system wide and approximately $270M for station access investments in ST3 expansion. This funding is at risk to get cut, so we will be mobilizing to maintain it. </w:t>
            </w:r>
          </w:p>
          <w:p w:rsidR="00CC6D0F" w:rsidRDefault="00CC6D0F" w:rsidP="00CC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CC6D0F" w:rsidRDefault="00CC6D0F" w:rsidP="00CC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CC6D0F" w:rsidRDefault="00CC6D0F" w:rsidP="00CC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CC6D0F" w:rsidRDefault="00CC6D0F" w:rsidP="00CC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  <w:p w:rsidR="00CC6D0F" w:rsidRPr="00B3195F" w:rsidRDefault="00CC6D0F" w:rsidP="00CC6D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  <w:tcBorders>
              <w:bottom w:val="single" w:sz="2" w:space="0" w:color="92CDDC" w:themeColor="accent5" w:themeTint="99"/>
            </w:tcBorders>
          </w:tcPr>
          <w:p w:rsidR="008A5861" w:rsidRPr="00B3195F" w:rsidRDefault="00FF5BD7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Budget</w:t>
            </w:r>
          </w:p>
        </w:tc>
        <w:tc>
          <w:tcPr>
            <w:tcW w:w="4500" w:type="dxa"/>
          </w:tcPr>
          <w:p w:rsidR="008A5861" w:rsidRPr="00B3195F" w:rsidRDefault="00B3195F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color w:val="000000"/>
                <w:sz w:val="22"/>
              </w:rPr>
              <w:t>As housing prices in King County displace low income residents to less serviced areas, improved access to affordable transportation is vital to improve health equity.</w:t>
            </w:r>
          </w:p>
        </w:tc>
      </w:tr>
      <w:tr w:rsidR="008A5861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8A5861" w:rsidP="008A5861">
            <w:pPr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Tobacco, Marijuana and other Drugs</w:t>
            </w:r>
          </w:p>
        </w:tc>
        <w:tc>
          <w:tcPr>
            <w:tcW w:w="288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FF5BD7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575550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Tobacco 21</w:t>
            </w:r>
          </w:p>
        </w:tc>
        <w:tc>
          <w:tcPr>
            <w:tcW w:w="2880" w:type="dxa"/>
          </w:tcPr>
          <w:p w:rsidR="008A5861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ACS CAN, AHA</w:t>
            </w:r>
          </w:p>
        </w:tc>
        <w:tc>
          <w:tcPr>
            <w:tcW w:w="3960" w:type="dxa"/>
          </w:tcPr>
          <w:p w:rsidR="008A5861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Raise minimum legal sale age for tobacco products, including e-cigs to 21.</w:t>
            </w:r>
          </w:p>
        </w:tc>
        <w:tc>
          <w:tcPr>
            <w:tcW w:w="990" w:type="dxa"/>
          </w:tcPr>
          <w:p w:rsidR="008A5861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8A5861" w:rsidRPr="00B3195F" w:rsidRDefault="008A5861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8A5861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8A5861" w:rsidP="008A5861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88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FF5BD7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575550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Tobacco Prevention Funding</w:t>
            </w:r>
          </w:p>
        </w:tc>
        <w:tc>
          <w:tcPr>
            <w:tcW w:w="2880" w:type="dxa"/>
          </w:tcPr>
          <w:p w:rsidR="008A5861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ACS Can</w:t>
            </w:r>
          </w:p>
        </w:tc>
        <w:tc>
          <w:tcPr>
            <w:tcW w:w="3960" w:type="dxa"/>
          </w:tcPr>
          <w:p w:rsidR="008A5861" w:rsidRPr="00B3195F" w:rsidRDefault="00575550" w:rsidP="00FF5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Increase tobacco prevention funding with a baseline of maintaining current funding levels</w:t>
            </w:r>
          </w:p>
        </w:tc>
        <w:tc>
          <w:tcPr>
            <w:tcW w:w="990" w:type="dxa"/>
          </w:tcPr>
          <w:p w:rsidR="008A5861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Budget</w:t>
            </w:r>
          </w:p>
        </w:tc>
        <w:tc>
          <w:tcPr>
            <w:tcW w:w="4500" w:type="dxa"/>
          </w:tcPr>
          <w:p w:rsidR="008A5861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Continue work c/o disproportionately effected populations</w:t>
            </w:r>
          </w:p>
        </w:tc>
      </w:tr>
      <w:tr w:rsidR="00575550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575550" w:rsidRPr="00B3195F" w:rsidRDefault="00575550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Marijuana Advertising</w:t>
            </w:r>
          </w:p>
        </w:tc>
        <w:tc>
          <w:tcPr>
            <w:tcW w:w="2880" w:type="dxa"/>
          </w:tcPr>
          <w:p w:rsidR="00575550" w:rsidRPr="00B3195F" w:rsidRDefault="00575550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Washington Association for Substance Abuse &amp; Violence Prevention (WASAVP)</w:t>
            </w:r>
          </w:p>
        </w:tc>
        <w:tc>
          <w:tcPr>
            <w:tcW w:w="3960" w:type="dxa"/>
          </w:tcPr>
          <w:p w:rsidR="00575550" w:rsidRPr="00B3195F" w:rsidRDefault="00575550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Set up strict regulations for marijuana advertising</w:t>
            </w:r>
          </w:p>
        </w:tc>
        <w:tc>
          <w:tcPr>
            <w:tcW w:w="990" w:type="dxa"/>
          </w:tcPr>
          <w:p w:rsidR="00575550" w:rsidRPr="00B3195F" w:rsidRDefault="00575550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575550" w:rsidRPr="00B3195F" w:rsidRDefault="00575550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Limit advertising in low income and communities of color</w:t>
            </w:r>
          </w:p>
        </w:tc>
      </w:tr>
      <w:tr w:rsidR="00FF5BD7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575550" w:rsidRPr="00B3195F" w:rsidRDefault="00575550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Community Mobilizations</w:t>
            </w:r>
          </w:p>
        </w:tc>
        <w:tc>
          <w:tcPr>
            <w:tcW w:w="2880" w:type="dxa"/>
          </w:tcPr>
          <w:p w:rsidR="00575550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WASAVP</w:t>
            </w:r>
          </w:p>
        </w:tc>
        <w:tc>
          <w:tcPr>
            <w:tcW w:w="3960" w:type="dxa"/>
          </w:tcPr>
          <w:p w:rsidR="00575550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Fully fund state wide community mobilizations of $1.8 for the biennium</w:t>
            </w:r>
          </w:p>
        </w:tc>
        <w:tc>
          <w:tcPr>
            <w:tcW w:w="990" w:type="dxa"/>
          </w:tcPr>
          <w:p w:rsidR="00575550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Budget</w:t>
            </w:r>
          </w:p>
        </w:tc>
        <w:tc>
          <w:tcPr>
            <w:tcW w:w="4500" w:type="dxa"/>
          </w:tcPr>
          <w:p w:rsidR="00575550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Offer prevention strategies in low income and communities of color</w:t>
            </w:r>
          </w:p>
        </w:tc>
      </w:tr>
      <w:tr w:rsidR="008A5861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8A5861" w:rsidP="00B3195F">
            <w:pPr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Schools and Early Learning</w:t>
            </w:r>
          </w:p>
        </w:tc>
        <w:tc>
          <w:tcPr>
            <w:tcW w:w="288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96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500" w:type="dxa"/>
          </w:tcPr>
          <w:p w:rsidR="008A5861" w:rsidRPr="00B3195F" w:rsidRDefault="008A5861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FF5BD7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8A5861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Breakfast after the Bell</w:t>
            </w:r>
          </w:p>
        </w:tc>
        <w:tc>
          <w:tcPr>
            <w:tcW w:w="2880" w:type="dxa"/>
          </w:tcPr>
          <w:p w:rsidR="008A5861" w:rsidRPr="00B3195F" w:rsidRDefault="008A5861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United Way</w:t>
            </w:r>
          </w:p>
        </w:tc>
        <w:tc>
          <w:tcPr>
            <w:tcW w:w="3960" w:type="dxa"/>
          </w:tcPr>
          <w:p w:rsidR="008A5861" w:rsidRPr="00B3195F" w:rsidRDefault="008A5861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Schools w/ 70% free and reduced meals students required to offer breakfast after the start of the school day</w:t>
            </w:r>
          </w:p>
        </w:tc>
        <w:tc>
          <w:tcPr>
            <w:tcW w:w="990" w:type="dxa"/>
          </w:tcPr>
          <w:p w:rsidR="008A5861" w:rsidRPr="00B3195F" w:rsidRDefault="008A5861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8A5861" w:rsidRPr="00B3195F" w:rsidRDefault="008A5861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 xml:space="preserve">Ensure low income students have access to nutritional breakfast to support learning </w:t>
            </w:r>
          </w:p>
        </w:tc>
      </w:tr>
      <w:tr w:rsidR="008A5861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8A5861" w:rsidRPr="00B3195F" w:rsidRDefault="005C60FD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Childcare Standards</w:t>
            </w:r>
          </w:p>
        </w:tc>
        <w:tc>
          <w:tcPr>
            <w:tcW w:w="2880" w:type="dxa"/>
          </w:tcPr>
          <w:p w:rsidR="008A5861" w:rsidRPr="00B3195F" w:rsidRDefault="005C60FD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COPC</w:t>
            </w:r>
          </w:p>
        </w:tc>
        <w:tc>
          <w:tcPr>
            <w:tcW w:w="3960" w:type="dxa"/>
          </w:tcPr>
          <w:p w:rsidR="008A5861" w:rsidRPr="00B3195F" w:rsidRDefault="005C60FD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Develop stronger standards across all childcare settings (school, center and home based settings)</w:t>
            </w:r>
          </w:p>
        </w:tc>
        <w:tc>
          <w:tcPr>
            <w:tcW w:w="990" w:type="dxa"/>
          </w:tcPr>
          <w:p w:rsidR="008A5861" w:rsidRPr="00B3195F" w:rsidRDefault="005C60FD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Rule making</w:t>
            </w:r>
          </w:p>
        </w:tc>
        <w:tc>
          <w:tcPr>
            <w:tcW w:w="4500" w:type="dxa"/>
          </w:tcPr>
          <w:p w:rsidR="008A5861" w:rsidRPr="00B3195F" w:rsidRDefault="005C60FD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Ensure low income and community based childcare centers have equitable standards in nutrition, physical activity, training and quality improvement efforts.</w:t>
            </w:r>
          </w:p>
        </w:tc>
      </w:tr>
      <w:tr w:rsidR="00FF5BD7" w:rsidRPr="00B3195F" w:rsidTr="00FF5B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575550" w:rsidRPr="00B3195F" w:rsidRDefault="00EE15B2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Child Nutrition and WIC Reauthorization Act</w:t>
            </w:r>
          </w:p>
        </w:tc>
        <w:tc>
          <w:tcPr>
            <w:tcW w:w="2880" w:type="dxa"/>
          </w:tcPr>
          <w:p w:rsidR="00575550" w:rsidRPr="00B3195F" w:rsidRDefault="00EE15B2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YMCA</w:t>
            </w:r>
          </w:p>
        </w:tc>
        <w:tc>
          <w:tcPr>
            <w:tcW w:w="3960" w:type="dxa"/>
          </w:tcPr>
          <w:p w:rsidR="00575550" w:rsidRPr="00B3195F" w:rsidRDefault="00EE15B2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 xml:space="preserve">Reauthorize </w:t>
            </w:r>
          </w:p>
        </w:tc>
        <w:tc>
          <w:tcPr>
            <w:tcW w:w="990" w:type="dxa"/>
          </w:tcPr>
          <w:p w:rsidR="00575550" w:rsidRPr="00B3195F" w:rsidRDefault="00EE15B2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Bill</w:t>
            </w:r>
          </w:p>
        </w:tc>
        <w:tc>
          <w:tcPr>
            <w:tcW w:w="4500" w:type="dxa"/>
          </w:tcPr>
          <w:p w:rsidR="00575550" w:rsidRPr="00B3195F" w:rsidRDefault="00575550" w:rsidP="008A58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575550" w:rsidRPr="00B3195F" w:rsidTr="00FF5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575550" w:rsidRPr="00B3195F" w:rsidRDefault="00EE15B2" w:rsidP="008A5861">
            <w:pPr>
              <w:rPr>
                <w:rFonts w:asciiTheme="minorHAnsi" w:hAnsiTheme="minorHAnsi"/>
                <w:b w:val="0"/>
                <w:sz w:val="22"/>
              </w:rPr>
            </w:pPr>
            <w:r w:rsidRPr="00B3195F">
              <w:rPr>
                <w:rFonts w:asciiTheme="minorHAnsi" w:hAnsiTheme="minorHAnsi"/>
                <w:b w:val="0"/>
                <w:sz w:val="22"/>
              </w:rPr>
              <w:t>Healthy Kids Healthy Schools</w:t>
            </w:r>
          </w:p>
        </w:tc>
        <w:tc>
          <w:tcPr>
            <w:tcW w:w="2880" w:type="dxa"/>
          </w:tcPr>
          <w:p w:rsidR="00575550" w:rsidRPr="00B3195F" w:rsidRDefault="00EE15B2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>COPC</w:t>
            </w:r>
          </w:p>
        </w:tc>
        <w:tc>
          <w:tcPr>
            <w:tcW w:w="3960" w:type="dxa"/>
          </w:tcPr>
          <w:p w:rsidR="00575550" w:rsidRPr="00B3195F" w:rsidRDefault="00FF5BD7" w:rsidP="00FF5B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Bring back </w:t>
            </w:r>
            <w:r w:rsidR="00EE15B2" w:rsidRPr="00B3195F">
              <w:rPr>
                <w:rFonts w:asciiTheme="minorHAnsi" w:hAnsiTheme="minorHAnsi"/>
                <w:sz w:val="22"/>
              </w:rPr>
              <w:t xml:space="preserve">grant program for school kitchen </w:t>
            </w:r>
            <w:r>
              <w:rPr>
                <w:rFonts w:asciiTheme="minorHAnsi" w:hAnsiTheme="minorHAnsi"/>
                <w:sz w:val="22"/>
              </w:rPr>
              <w:t xml:space="preserve">&amp; </w:t>
            </w:r>
            <w:r w:rsidR="00EE15B2" w:rsidRPr="00B3195F">
              <w:rPr>
                <w:rFonts w:asciiTheme="minorHAnsi" w:hAnsiTheme="minorHAnsi"/>
                <w:sz w:val="22"/>
              </w:rPr>
              <w:t xml:space="preserve">installation of water filling </w:t>
            </w:r>
            <w:r w:rsidR="00EE15B2" w:rsidRPr="00B3195F">
              <w:rPr>
                <w:rFonts w:asciiTheme="minorHAnsi" w:hAnsiTheme="minorHAnsi"/>
                <w:sz w:val="22"/>
              </w:rPr>
              <w:lastRenderedPageBreak/>
              <w:t xml:space="preserve">stations and </w:t>
            </w:r>
          </w:p>
        </w:tc>
        <w:tc>
          <w:tcPr>
            <w:tcW w:w="990" w:type="dxa"/>
          </w:tcPr>
          <w:p w:rsidR="00575550" w:rsidRPr="00B3195F" w:rsidRDefault="00EE15B2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lastRenderedPageBreak/>
              <w:t>Budget</w:t>
            </w:r>
          </w:p>
        </w:tc>
        <w:tc>
          <w:tcPr>
            <w:tcW w:w="4500" w:type="dxa"/>
          </w:tcPr>
          <w:p w:rsidR="00575550" w:rsidRPr="00B3195F" w:rsidRDefault="00EE15B2" w:rsidP="008A58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B3195F">
              <w:rPr>
                <w:rFonts w:asciiTheme="minorHAnsi" w:hAnsiTheme="minorHAnsi"/>
                <w:sz w:val="22"/>
              </w:rPr>
              <w:t xml:space="preserve">Provide low income schools an opportunity to compete for funds to create healthy </w:t>
            </w:r>
            <w:r w:rsidRPr="00B3195F">
              <w:rPr>
                <w:rFonts w:asciiTheme="minorHAnsi" w:hAnsiTheme="minorHAnsi"/>
                <w:sz w:val="22"/>
              </w:rPr>
              <w:lastRenderedPageBreak/>
              <w:t>environments.</w:t>
            </w:r>
          </w:p>
        </w:tc>
      </w:tr>
    </w:tbl>
    <w:p w:rsidR="003A5614" w:rsidRPr="007B0853" w:rsidRDefault="0073465C">
      <w:pPr>
        <w:rPr>
          <w:rFonts w:asciiTheme="minorHAnsi" w:hAnsiTheme="minorHAnsi"/>
          <w:szCs w:val="24"/>
        </w:rPr>
      </w:pPr>
    </w:p>
    <w:sectPr w:rsidR="003A5614" w:rsidRPr="007B0853" w:rsidSect="00FF5BD7">
      <w:headerReference w:type="default" r:id="rId7"/>
      <w:footerReference w:type="default" r:id="rId8"/>
      <w:pgSz w:w="15840" w:h="12240" w:orient="landscape"/>
      <w:pgMar w:top="89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65C" w:rsidRDefault="0073465C" w:rsidP="006742E2">
      <w:pPr>
        <w:spacing w:after="0" w:line="240" w:lineRule="auto"/>
      </w:pPr>
      <w:r>
        <w:separator/>
      </w:r>
    </w:p>
  </w:endnote>
  <w:endnote w:type="continuationSeparator" w:id="0">
    <w:p w:rsidR="0073465C" w:rsidRDefault="0073465C" w:rsidP="0067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BD7" w:rsidRDefault="00FF5BD7" w:rsidP="00FF5BD7">
    <w:pPr>
      <w:pStyle w:val="Footer"/>
      <w:tabs>
        <w:tab w:val="clear" w:pos="4680"/>
        <w:tab w:val="clear" w:pos="9360"/>
        <w:tab w:val="left" w:pos="1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65C" w:rsidRDefault="0073465C" w:rsidP="006742E2">
      <w:pPr>
        <w:spacing w:after="0" w:line="240" w:lineRule="auto"/>
      </w:pPr>
      <w:r>
        <w:separator/>
      </w:r>
    </w:p>
  </w:footnote>
  <w:footnote w:type="continuationSeparator" w:id="0">
    <w:p w:rsidR="0073465C" w:rsidRDefault="0073465C" w:rsidP="0067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9BC" w:rsidRDefault="008F29BC" w:rsidP="008F29BC">
    <w:pPr>
      <w:pStyle w:val="Header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noProof/>
        <w:sz w:val="32"/>
        <w:szCs w:val="32"/>
      </w:rPr>
      <w:drawing>
        <wp:inline distT="0" distB="0" distL="0" distR="0" wp14:anchorId="15E71957" wp14:editId="5DC3D1A1">
          <wp:extent cx="1711354" cy="684541"/>
          <wp:effectExtent l="0" t="0" r="317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CC1-RGB2-web w tagline 2014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539" cy="68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5298" w:rsidRDefault="008F29BC" w:rsidP="008F29BC">
    <w:pPr>
      <w:pStyle w:val="Header"/>
      <w:jc w:val="center"/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 xml:space="preserve">   </w:t>
    </w:r>
    <w:r w:rsidR="006742E2" w:rsidRPr="008F29BC">
      <w:rPr>
        <w:rFonts w:asciiTheme="minorHAnsi" w:hAnsiTheme="minorHAnsi"/>
        <w:sz w:val="32"/>
        <w:szCs w:val="32"/>
      </w:rPr>
      <w:t>2017 Healthy King County Coalition PSE Priorities</w:t>
    </w:r>
  </w:p>
  <w:p w:rsidR="005B5298" w:rsidRDefault="005B5298" w:rsidP="008F29BC">
    <w:pPr>
      <w:pStyle w:val="Header"/>
      <w:jc w:val="center"/>
      <w:rPr>
        <w:rFonts w:asciiTheme="minorHAnsi" w:hAnsiTheme="minorHAnsi"/>
        <w:sz w:val="32"/>
        <w:szCs w:val="32"/>
      </w:rPr>
    </w:pPr>
  </w:p>
  <w:tbl>
    <w:tblPr>
      <w:tblStyle w:val="LightShading-Accent5"/>
      <w:tblW w:w="14580" w:type="dxa"/>
      <w:tblInd w:w="-800" w:type="dxa"/>
      <w:tblLayout w:type="fixed"/>
      <w:tblLook w:val="04A0" w:firstRow="1" w:lastRow="0" w:firstColumn="1" w:lastColumn="0" w:noHBand="0" w:noVBand="1"/>
    </w:tblPr>
    <w:tblGrid>
      <w:gridCol w:w="2258"/>
      <w:gridCol w:w="2880"/>
      <w:gridCol w:w="3940"/>
      <w:gridCol w:w="1010"/>
      <w:gridCol w:w="4492"/>
    </w:tblGrid>
    <w:tr w:rsidR="005B5298" w:rsidRPr="006742E2" w:rsidTr="00FF5BD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258" w:type="dxa"/>
        </w:tcPr>
        <w:p w:rsidR="005B5298" w:rsidRPr="006742E2" w:rsidRDefault="005B5298" w:rsidP="005B5298">
          <w:pPr>
            <w:rPr>
              <w:rFonts w:asciiTheme="minorHAnsi" w:hAnsiTheme="minorHAnsi"/>
            </w:rPr>
          </w:pPr>
          <w:r w:rsidRPr="006742E2">
            <w:rPr>
              <w:rFonts w:asciiTheme="minorHAnsi" w:hAnsiTheme="minorHAnsi"/>
            </w:rPr>
            <w:t>Strategy</w:t>
          </w:r>
        </w:p>
      </w:tc>
      <w:tc>
        <w:tcPr>
          <w:tcW w:w="2880" w:type="dxa"/>
        </w:tcPr>
        <w:p w:rsidR="005B5298" w:rsidRPr="006742E2" w:rsidRDefault="005B5298" w:rsidP="005B529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6742E2">
            <w:rPr>
              <w:rFonts w:asciiTheme="minorHAnsi" w:hAnsiTheme="minorHAnsi"/>
            </w:rPr>
            <w:t>Host Organization</w:t>
          </w:r>
        </w:p>
      </w:tc>
      <w:tc>
        <w:tcPr>
          <w:tcW w:w="3940" w:type="dxa"/>
        </w:tcPr>
        <w:p w:rsidR="005B5298" w:rsidRPr="006742E2" w:rsidRDefault="005B5298" w:rsidP="005B529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6742E2">
            <w:rPr>
              <w:rFonts w:asciiTheme="minorHAnsi" w:hAnsiTheme="minorHAnsi"/>
            </w:rPr>
            <w:t>Description</w:t>
          </w:r>
        </w:p>
      </w:tc>
      <w:tc>
        <w:tcPr>
          <w:tcW w:w="1010" w:type="dxa"/>
        </w:tcPr>
        <w:p w:rsidR="005B5298" w:rsidRPr="006742E2" w:rsidRDefault="005B5298" w:rsidP="005B529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 w:rsidRPr="006742E2">
            <w:rPr>
              <w:rFonts w:asciiTheme="minorHAnsi" w:hAnsiTheme="minorHAnsi"/>
            </w:rPr>
            <w:t>Vehicle</w:t>
          </w:r>
        </w:p>
      </w:tc>
      <w:tc>
        <w:tcPr>
          <w:tcW w:w="4492" w:type="dxa"/>
        </w:tcPr>
        <w:p w:rsidR="005B5298" w:rsidRPr="006742E2" w:rsidRDefault="005B5298" w:rsidP="005B529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 xml:space="preserve">HKCC Equity Rationale </w:t>
          </w:r>
        </w:p>
      </w:tc>
    </w:tr>
  </w:tbl>
  <w:p w:rsidR="006742E2" w:rsidRDefault="00FF5BD7" w:rsidP="00FF5BD7">
    <w:pPr>
      <w:pStyle w:val="Header"/>
      <w:tabs>
        <w:tab w:val="left" w:pos="416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5C93"/>
    <w:multiLevelType w:val="hybridMultilevel"/>
    <w:tmpl w:val="A436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2tjQ0sDQxMzAxNjdX0lEKTi0uzszPAykwrAUAGff2SywAAAA="/>
  </w:docVars>
  <w:rsids>
    <w:rsidRoot w:val="006742E2"/>
    <w:rsid w:val="00016D16"/>
    <w:rsid w:val="00057CDB"/>
    <w:rsid w:val="000F2A5B"/>
    <w:rsid w:val="001866B4"/>
    <w:rsid w:val="001C14F5"/>
    <w:rsid w:val="00361ABA"/>
    <w:rsid w:val="004D2F64"/>
    <w:rsid w:val="00514011"/>
    <w:rsid w:val="00575550"/>
    <w:rsid w:val="005B5298"/>
    <w:rsid w:val="005C60FD"/>
    <w:rsid w:val="006742E2"/>
    <w:rsid w:val="006C047B"/>
    <w:rsid w:val="0073396A"/>
    <w:rsid w:val="0073465C"/>
    <w:rsid w:val="007B0853"/>
    <w:rsid w:val="008A5861"/>
    <w:rsid w:val="008F29BC"/>
    <w:rsid w:val="00A52CB2"/>
    <w:rsid w:val="00A73F89"/>
    <w:rsid w:val="00B3195F"/>
    <w:rsid w:val="00BB51C1"/>
    <w:rsid w:val="00BE296A"/>
    <w:rsid w:val="00CC6D0F"/>
    <w:rsid w:val="00D31606"/>
    <w:rsid w:val="00D65C11"/>
    <w:rsid w:val="00DC1B37"/>
    <w:rsid w:val="00DC28AB"/>
    <w:rsid w:val="00E93896"/>
    <w:rsid w:val="00EE15B2"/>
    <w:rsid w:val="00EE4618"/>
    <w:rsid w:val="00FC316C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D039"/>
  <w15:docId w15:val="{BD96A98F-7846-4445-8D10-5D6C1773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2E2"/>
  </w:style>
  <w:style w:type="paragraph" w:styleId="Footer">
    <w:name w:val="footer"/>
    <w:basedOn w:val="Normal"/>
    <w:link w:val="FooterChar"/>
    <w:uiPriority w:val="99"/>
    <w:unhideWhenUsed/>
    <w:rsid w:val="00674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2E2"/>
  </w:style>
  <w:style w:type="table" w:styleId="LightShading-Accent5">
    <w:name w:val="Light Shading Accent 5"/>
    <w:basedOn w:val="TableNormal"/>
    <w:uiPriority w:val="60"/>
    <w:rsid w:val="006742E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A73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A73F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57CDB"/>
  </w:style>
  <w:style w:type="paragraph" w:styleId="ListParagraph">
    <w:name w:val="List Paragraph"/>
    <w:basedOn w:val="Normal"/>
    <w:uiPriority w:val="34"/>
    <w:qFormat/>
    <w:rsid w:val="00361ABA"/>
    <w:pPr>
      <w:ind w:left="720"/>
      <w:contextualSpacing/>
    </w:pPr>
  </w:style>
  <w:style w:type="table" w:customStyle="1" w:styleId="GridTable2-Accent61">
    <w:name w:val="Grid Table 2 - Accent 61"/>
    <w:basedOn w:val="TableNormal"/>
    <w:uiPriority w:val="47"/>
    <w:rsid w:val="000F2A5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F2A5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and Val</dc:creator>
  <cp:lastModifiedBy>V. T. Matson</cp:lastModifiedBy>
  <cp:revision>3</cp:revision>
  <cp:lastPrinted>2016-12-27T19:06:00Z</cp:lastPrinted>
  <dcterms:created xsi:type="dcterms:W3CDTF">2017-01-09T18:38:00Z</dcterms:created>
  <dcterms:modified xsi:type="dcterms:W3CDTF">2017-02-14T02:54:00Z</dcterms:modified>
</cp:coreProperties>
</file>